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F8548D">
        <w:rPr>
          <w:sz w:val="20"/>
          <w:szCs w:val="20"/>
        </w:rPr>
        <w:t>1</w:t>
      </w:r>
      <w:r w:rsidRPr="000F626A">
        <w:rPr>
          <w:sz w:val="20"/>
          <w:szCs w:val="20"/>
        </w:rPr>
        <w:t xml:space="preserve"> Reading Guide</w:t>
      </w:r>
    </w:p>
    <w:p w:rsidR="00A36033" w:rsidRDefault="00A36033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Canadian Shield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Incas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Aztecs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Nation-states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Cahokia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Three-sister farming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Middlemen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Caravel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Plantation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Columbian Exchange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Treaty of </w:t>
      </w:r>
      <w:proofErr w:type="spellStart"/>
      <w:r>
        <w:rPr>
          <w:sz w:val="20"/>
          <w:szCs w:val="20"/>
        </w:rPr>
        <w:t>Tordesillas</w:t>
      </w:r>
      <w:proofErr w:type="spellEnd"/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Conquistadores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Capitalism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Encomienda</w:t>
      </w:r>
    </w:p>
    <w:p w:rsidR="00A36033" w:rsidRDefault="00A36033" w:rsidP="003D48F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Noche</w:t>
      </w:r>
      <w:proofErr w:type="spellEnd"/>
      <w:r>
        <w:rPr>
          <w:sz w:val="20"/>
          <w:szCs w:val="20"/>
        </w:rPr>
        <w:t xml:space="preserve"> Triste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Mestizos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Battle of Acoma</w:t>
      </w:r>
    </w:p>
    <w:p w:rsidR="00A36033" w:rsidRDefault="00A36033" w:rsidP="003D48F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Popé’s</w:t>
      </w:r>
      <w:proofErr w:type="spellEnd"/>
      <w:r>
        <w:rPr>
          <w:sz w:val="20"/>
          <w:szCs w:val="20"/>
        </w:rPr>
        <w:t xml:space="preserve"> Rebellion</w:t>
      </w:r>
    </w:p>
    <w:p w:rsidR="00A36033" w:rsidRDefault="00A36033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Legend</w:t>
      </w:r>
    </w:p>
    <w:p w:rsidR="00A36033" w:rsidRDefault="00A36033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3D48F6" w:rsidRDefault="00A36033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process that led the first people to come to the Americas.</w:t>
      </w:r>
    </w:p>
    <w:p w:rsidR="00A36033" w:rsidRDefault="00A36033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did agriculture, specifically corn cultivation, shape the early Americas?</w:t>
      </w:r>
    </w:p>
    <w:p w:rsidR="00A36033" w:rsidRDefault="00A36033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Compare and contrast the life of the Incas and Aztecs to the life of the native peoples in </w:t>
      </w:r>
      <w:r w:rsidR="00565806">
        <w:rPr>
          <w:sz w:val="20"/>
          <w:szCs w:val="20"/>
        </w:rPr>
        <w:t>North America.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some of the “indirect” reasons for European exploration of the New World?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and why does the practice of European slavery start with the Portuguese exploration of Africa?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does the Renaissance create a spirit of exploration in Europe?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Columbian exchange, and be sure to explain what is transmitted from the Old World to the New World as well as the New World to the Old World.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did the Treaty of </w:t>
      </w:r>
      <w:proofErr w:type="spellStart"/>
      <w:r>
        <w:rPr>
          <w:sz w:val="20"/>
          <w:szCs w:val="20"/>
        </w:rPr>
        <w:t>Tordesillas</w:t>
      </w:r>
      <w:proofErr w:type="spellEnd"/>
      <w:r>
        <w:rPr>
          <w:sz w:val="20"/>
          <w:szCs w:val="20"/>
        </w:rPr>
        <w:t xml:space="preserve"> benefit the Spanish?  What conquistadores explored the New World, and what areas did they claim for Spain?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was Cortés able to conquer the Aztecs?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did</w:t>
      </w:r>
      <w:r w:rsidRPr="00565806">
        <w:rPr>
          <w:sz w:val="20"/>
          <w:szCs w:val="20"/>
        </w:rPr>
        <w:t xml:space="preserve"> </w:t>
      </w:r>
      <w:r>
        <w:rPr>
          <w:sz w:val="20"/>
          <w:szCs w:val="20"/>
        </w:rPr>
        <w:t>the conquering of Mexico by Cortés change the culture of the area?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response of the native Pueblos to the creation of Spanish missions in New Mexico.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Why did the Spanish establish settlements in Texas?</w:t>
      </w:r>
    </w:p>
    <w:p w:rsidR="00565806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Spanish presence in California.</w:t>
      </w:r>
    </w:p>
    <w:p w:rsidR="00565806" w:rsidRPr="00A36033" w:rsidRDefault="00565806" w:rsidP="00A360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Using the last two paragraphs of the chapter, describe the overall impact of the Spanish on the New World.</w:t>
      </w:r>
    </w:p>
    <w:sectPr w:rsidR="00565806" w:rsidRPr="00A3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F626A"/>
    <w:rsid w:val="003D48F6"/>
    <w:rsid w:val="004A651C"/>
    <w:rsid w:val="00565806"/>
    <w:rsid w:val="00A36033"/>
    <w:rsid w:val="00BF2509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2015-11-17T15:45:00Z</dcterms:created>
  <dcterms:modified xsi:type="dcterms:W3CDTF">2015-11-17T15:45:00Z</dcterms:modified>
</cp:coreProperties>
</file>