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44" w:rsidRPr="00D5000C" w:rsidRDefault="005C220A" w:rsidP="00D5000C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D5000C">
        <w:rPr>
          <w:rFonts w:cs="Arial"/>
          <w:b/>
          <w:sz w:val="40"/>
          <w:szCs w:val="40"/>
        </w:rPr>
        <w:t>The American Pageant Chapter 17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</w:p>
    <w:p w:rsidR="00377144" w:rsidRPr="00D5000C" w:rsidRDefault="00377144" w:rsidP="005C220A">
      <w:pPr>
        <w:spacing w:after="0" w:line="240" w:lineRule="auto"/>
        <w:rPr>
          <w:rFonts w:cs="Arial"/>
          <w:sz w:val="28"/>
          <w:szCs w:val="28"/>
        </w:rPr>
      </w:pPr>
      <w:r w:rsidRPr="00D5000C">
        <w:rPr>
          <w:rFonts w:cs="Arial"/>
          <w:b/>
          <w:sz w:val="28"/>
          <w:szCs w:val="28"/>
        </w:rPr>
        <w:t>Vocabulary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Tariff of 1842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Caroline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Creole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Aroostook War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Manifest Destiny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“Fifty-four forty or fight”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Liberty party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Walker Tariff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Spot resolutions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California Bear Flag Republic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Battle of Buena Vista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Treaty of Guadalupe Hidalgo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Conscience Whigs</w:t>
      </w:r>
    </w:p>
    <w:p w:rsidR="00377144" w:rsidRP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Wilmot Proviso</w:t>
      </w:r>
    </w:p>
    <w:p w:rsidR="00377144" w:rsidRDefault="00377144" w:rsidP="005C220A">
      <w:pPr>
        <w:spacing w:after="0" w:line="240" w:lineRule="auto"/>
        <w:rPr>
          <w:rFonts w:cs="Arial"/>
          <w:sz w:val="20"/>
          <w:szCs w:val="20"/>
        </w:rPr>
      </w:pPr>
    </w:p>
    <w:p w:rsidR="005C220A" w:rsidRPr="00D5000C" w:rsidRDefault="005C220A" w:rsidP="005C220A">
      <w:pPr>
        <w:spacing w:after="0" w:line="240" w:lineRule="auto"/>
        <w:rPr>
          <w:rFonts w:cs="Arial"/>
          <w:b/>
          <w:sz w:val="28"/>
          <w:szCs w:val="28"/>
        </w:rPr>
      </w:pPr>
      <w:r w:rsidRPr="00D5000C">
        <w:rPr>
          <w:rFonts w:cs="Arial"/>
          <w:b/>
          <w:sz w:val="28"/>
          <w:szCs w:val="28"/>
        </w:rPr>
        <w:t>Reading Questions</w:t>
      </w:r>
    </w:p>
    <w:p w:rsidR="005C220A" w:rsidRDefault="005C220A" w:rsidP="005C22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figures in the Whig party believed they would lead the party after the election of William Henry Harrison with Harrison as the figure-head?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C220A" w:rsidRDefault="005C220A" w:rsidP="005C22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was the first major bill Congress tried to pass after John Tyler became president?  After Tyler signed that bill into law, what bill did he veto?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C220A" w:rsidRDefault="005C220A" w:rsidP="005C220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did the Whigs respond to Tyler’s veto?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C220A" w:rsidRDefault="005C220A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Why did John Tyler veto the tariff bil</w:t>
      </w:r>
      <w:r w:rsidR="005D0C72" w:rsidRPr="00377144">
        <w:rPr>
          <w:rFonts w:cs="Arial"/>
          <w:sz w:val="20"/>
          <w:szCs w:val="20"/>
        </w:rPr>
        <w:t>l proposed by the Whig Congress?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was the Tariff of 1842 a compromise between Tyler and the Whigs?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did the Caroline incident and the Creole incident increase tensions between England and the United States?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was the significance of the Aroostook War?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 xml:space="preserve">What was the compromise reached between Webster and </w:t>
      </w:r>
      <w:proofErr w:type="spellStart"/>
      <w:r w:rsidRPr="00377144">
        <w:rPr>
          <w:rFonts w:cs="Arial"/>
          <w:sz w:val="20"/>
          <w:szCs w:val="20"/>
        </w:rPr>
        <w:t>Ashburton</w:t>
      </w:r>
      <w:proofErr w:type="spellEnd"/>
      <w:r w:rsidRPr="00377144">
        <w:rPr>
          <w:rFonts w:cs="Arial"/>
          <w:sz w:val="20"/>
          <w:szCs w:val="20"/>
        </w:rPr>
        <w:t xml:space="preserve"> on the Maine border in 1842? (Webster-</w:t>
      </w:r>
      <w:proofErr w:type="spellStart"/>
      <w:r w:rsidRPr="00377144">
        <w:rPr>
          <w:rFonts w:cs="Arial"/>
          <w:sz w:val="20"/>
          <w:szCs w:val="20"/>
        </w:rPr>
        <w:t>Ashburton</w:t>
      </w:r>
      <w:proofErr w:type="spellEnd"/>
      <w:r w:rsidRPr="00377144">
        <w:rPr>
          <w:rFonts w:cs="Arial"/>
          <w:sz w:val="20"/>
          <w:szCs w:val="20"/>
        </w:rPr>
        <w:t xml:space="preserve"> Treaty)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Why was England interested in keeping Texas an independent republic?</w:t>
      </w: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lastRenderedPageBreak/>
        <w:t>When Tyler could not get the 2/3 majority for an annexation treaty to bring Texas into the United States, how did he go about achieving this goal?</w:t>
      </w:r>
    </w:p>
    <w:p w:rsidR="00D5000C" w:rsidRPr="00D5000C" w:rsidRDefault="00D5000C" w:rsidP="00D5000C">
      <w:pPr>
        <w:pStyle w:val="ListParagraph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claims could the British and Americans lay to the Oregon Territory?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Who are the presidential candidates in 1844, and what parties are they running for?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is the significance of the slogan “All of Oregon or None” and later “Fifty-four forty or fight”?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did Clay’s letters on the issue of Texas as well as the Liberty party doom his chances at winning in 1844?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When Polk was elected in 1844, he ran on the promise of serving one term and achieving four goals?  His first goal was a lowered tariff.  How did Polk achieve that goal?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What was Polk’s second objective, and was he successful at achieving it?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5D0C72" w:rsidRDefault="005D0C72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 xml:space="preserve">Another of Polk’s goals dealt with the resolution of the Oregon territory dispute.  </w:t>
      </w:r>
      <w:r w:rsidR="003A0B39" w:rsidRPr="00377144">
        <w:rPr>
          <w:rFonts w:cs="Arial"/>
          <w:sz w:val="20"/>
          <w:szCs w:val="20"/>
        </w:rPr>
        <w:t>How did Polk resolve this dispute with England?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3A0B39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Polk’s fourth goal involved California.  What roadblocks stood in the way of the United States acquiring California from Mexico?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3A0B39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Who did Polk send as a minister to Mexico City in 1845 to negotiate for California and the territory to the East?  How much was he allowed to offer?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3A0B39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On January 13, 1846, what did Polk order Zachary Taylor to do?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3A0B39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On April 25, 1846, what happened that gave Polk the opportunity to send a war message to Congress?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3A0B39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When Polk declared the shedding of “American blood upon the American soil,” how did Congressman Abraham Lincoln respond?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3A0B39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Explain the roles of Santa Anna, Stephen W. Kearney, John C. Fremont, Zachary Taylor, and Winfield Scott during the Mexican War.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3A0B39" w:rsidRDefault="003A0B39" w:rsidP="005D0C7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lastRenderedPageBreak/>
        <w:t>What were the terms of the Treaty of Guadalupe Hidalgo?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3A0B39" w:rsidRDefault="003A0B39" w:rsidP="003A0B3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>How was the Mexican War important from the coming Civil War? (3 major things here)</w:t>
      </w:r>
    </w:p>
    <w:p w:rsid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</w:p>
    <w:p w:rsidR="00D5000C" w:rsidRPr="00D5000C" w:rsidRDefault="00D5000C" w:rsidP="00D5000C">
      <w:pPr>
        <w:spacing w:after="0" w:line="240" w:lineRule="auto"/>
        <w:rPr>
          <w:rFonts w:cs="Arial"/>
          <w:sz w:val="20"/>
          <w:szCs w:val="20"/>
        </w:rPr>
      </w:pPr>
      <w:bookmarkStart w:id="0" w:name="_GoBack"/>
      <w:bookmarkEnd w:id="0"/>
    </w:p>
    <w:p w:rsidR="003A0B39" w:rsidRPr="00377144" w:rsidRDefault="003A0B39" w:rsidP="003A0B39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sz w:val="20"/>
          <w:szCs w:val="20"/>
        </w:rPr>
      </w:pPr>
      <w:r w:rsidRPr="00377144">
        <w:rPr>
          <w:rFonts w:cs="Arial"/>
          <w:sz w:val="20"/>
          <w:szCs w:val="20"/>
        </w:rPr>
        <w:t xml:space="preserve">What is the significance of the Wilmot Proviso, and how does it show the conflict over slavery between the North and the South? </w:t>
      </w:r>
    </w:p>
    <w:sectPr w:rsidR="003A0B39" w:rsidRPr="0037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14C9"/>
    <w:multiLevelType w:val="hybridMultilevel"/>
    <w:tmpl w:val="004E1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73F5A"/>
    <w:multiLevelType w:val="hybridMultilevel"/>
    <w:tmpl w:val="2A8E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0A"/>
    <w:rsid w:val="001C2EA5"/>
    <w:rsid w:val="00377144"/>
    <w:rsid w:val="003A0B39"/>
    <w:rsid w:val="005C220A"/>
    <w:rsid w:val="005D0C72"/>
    <w:rsid w:val="007D71C5"/>
    <w:rsid w:val="00D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Yost</dc:creator>
  <cp:lastModifiedBy>jahilbert</cp:lastModifiedBy>
  <cp:revision>2</cp:revision>
  <dcterms:created xsi:type="dcterms:W3CDTF">2015-11-03T17:06:00Z</dcterms:created>
  <dcterms:modified xsi:type="dcterms:W3CDTF">2015-11-03T17:06:00Z</dcterms:modified>
</cp:coreProperties>
</file>