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B065DC">
        <w:rPr>
          <w:sz w:val="20"/>
          <w:szCs w:val="20"/>
        </w:rPr>
        <w:t>11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A92EA2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Revolution of 1800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Patronage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Judiciary Act of 1801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Midnight Judges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Marbury v. Madison </w:t>
      </w:r>
    </w:p>
    <w:p w:rsidR="007B4847" w:rsidRDefault="007B4847" w:rsidP="003D48F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Tripolitan</w:t>
      </w:r>
      <w:proofErr w:type="spellEnd"/>
      <w:r>
        <w:rPr>
          <w:sz w:val="20"/>
          <w:szCs w:val="20"/>
        </w:rPr>
        <w:t xml:space="preserve"> War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Louisiana Purchase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Corps of Discovery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Orders in Council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Impressment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Chesapeake Affair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Embargo Act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Non-Intercourse Act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Macon’s Bill No. 2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War hawks</w:t>
      </w:r>
    </w:p>
    <w:p w:rsidR="007B4847" w:rsidRDefault="007B4847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 of Tippecanoe</w:t>
      </w:r>
    </w:p>
    <w:p w:rsidR="00A92EA2" w:rsidRDefault="00A92EA2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A92EA2" w:rsidRDefault="00620C81" w:rsidP="00561D3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61D36">
        <w:rPr>
          <w:sz w:val="20"/>
          <w:szCs w:val="20"/>
        </w:rPr>
        <w:t>What attacks did Federalists use against Jefferson in the Election of 1800?</w:t>
      </w:r>
    </w:p>
    <w:p w:rsidR="00561D36" w:rsidRDefault="00561D36" w:rsidP="00561D3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2. What problem happens with the results of the Election of 1800, and how is this problem dealt with?</w:t>
      </w:r>
    </w:p>
    <w:p w:rsidR="00561D36" w:rsidRDefault="00561D36" w:rsidP="00561D3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3. Why is the Election of 1800 called the “Revolution of 1800?”</w:t>
      </w:r>
    </w:p>
    <w:p w:rsidR="00561D36" w:rsidRDefault="00561D36" w:rsidP="00561D3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C289B">
        <w:rPr>
          <w:sz w:val="20"/>
          <w:szCs w:val="20"/>
        </w:rPr>
        <w:t>Describe how Thomas Jefferson’s personality is seen as president in his inaugural address and lifestyle.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5. In what ways does Jefferson show restraint in dealing with Hamilton’s economic program?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 What is the significance of the Judiciary Act of 1801 and the midnight judges?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7. How does John Marshall “snatch a victory from the jaws of judicial defeat” in Marbury v. Madison?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What is the significance of Marshall’s ruling in Marbury v. Madison?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9. Why does Jefferson’s failed attempt to impeach Supreme Court justice Samuel Chase set an important precedent?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10. How does Jefferson change the American military?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11. How does Jefferson bend his principles in the </w:t>
      </w:r>
      <w:proofErr w:type="spellStart"/>
      <w:r>
        <w:rPr>
          <w:sz w:val="20"/>
          <w:szCs w:val="20"/>
        </w:rPr>
        <w:t>Tripolitan</w:t>
      </w:r>
      <w:proofErr w:type="spellEnd"/>
      <w:r>
        <w:rPr>
          <w:sz w:val="20"/>
          <w:szCs w:val="20"/>
        </w:rPr>
        <w:t xml:space="preserve"> War?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12. Describe how the United States came to buy the Louisiana Purchase, and explain the significance of this purchase.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13. How does the Louisiana Purchase again force Jefferson to abandon his principles?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14. Describe the actions taken by Lewis and Clark’s Corps of Discovery.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15. What are Aaron Burr’s two conspiracies?  What are the results of each?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16. Describe how the Orders in Council, impressment, and the Chesapeake affair are all British challenges to American neutrality.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17. What is the significance of the Embargo Act, and why does it ultimately fail?  What action does Congress take when it repeals the embargo?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18. How does the embargo actually help American industry?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19. Once Madison becomes president, how does Congress change course with Macon’s Bill No. 2?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20. How does Napoleon respond to Macon’s Bill No. 2?  What gamble does Madison make after this?</w:t>
      </w:r>
    </w:p>
    <w:p w:rsid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21. What is the plan of Tecumseh and “the Prophet?” What is the significance of the Battle of Tippecanoe?</w:t>
      </w:r>
    </w:p>
    <w:p w:rsidR="00EC289B" w:rsidRPr="00EC289B" w:rsidRDefault="00EC289B" w:rsidP="00EC289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22. How does the vote on the War of 1812 in Congress reveal a deep sectional division in the United States?  Why does Madison feel this war is necessary?</w:t>
      </w:r>
    </w:p>
    <w:p w:rsidR="005F401F" w:rsidRPr="003C332C" w:rsidRDefault="005F401F" w:rsidP="003C332C">
      <w:pPr>
        <w:pStyle w:val="ListParagraph"/>
        <w:rPr>
          <w:sz w:val="20"/>
          <w:szCs w:val="20"/>
        </w:rPr>
      </w:pPr>
    </w:p>
    <w:sectPr w:rsidR="005F401F" w:rsidRPr="003C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D47AE"/>
    <w:rsid w:val="00210ACC"/>
    <w:rsid w:val="00370834"/>
    <w:rsid w:val="003C332C"/>
    <w:rsid w:val="003D48F6"/>
    <w:rsid w:val="00403328"/>
    <w:rsid w:val="004A651C"/>
    <w:rsid w:val="004E7804"/>
    <w:rsid w:val="004F5F6B"/>
    <w:rsid w:val="00561D36"/>
    <w:rsid w:val="00565806"/>
    <w:rsid w:val="00586609"/>
    <w:rsid w:val="005F401F"/>
    <w:rsid w:val="00620C81"/>
    <w:rsid w:val="00674FFA"/>
    <w:rsid w:val="00773E8A"/>
    <w:rsid w:val="007B4847"/>
    <w:rsid w:val="00880836"/>
    <w:rsid w:val="008A75D6"/>
    <w:rsid w:val="0090174D"/>
    <w:rsid w:val="009049E4"/>
    <w:rsid w:val="00A36033"/>
    <w:rsid w:val="00A45D0E"/>
    <w:rsid w:val="00A475A5"/>
    <w:rsid w:val="00A92EA2"/>
    <w:rsid w:val="00AB69BA"/>
    <w:rsid w:val="00AC30F4"/>
    <w:rsid w:val="00B065DC"/>
    <w:rsid w:val="00B646C5"/>
    <w:rsid w:val="00CA3C55"/>
    <w:rsid w:val="00CA4090"/>
    <w:rsid w:val="00D320DE"/>
    <w:rsid w:val="00D42F24"/>
    <w:rsid w:val="00EC289B"/>
    <w:rsid w:val="00EF435D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2015-11-17T15:49:00Z</dcterms:created>
  <dcterms:modified xsi:type="dcterms:W3CDTF">2015-11-17T15:49:00Z</dcterms:modified>
</cp:coreProperties>
</file>