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412" w:rsidRPr="00C26412" w:rsidRDefault="00714917" w:rsidP="00C26412">
      <w:pPr>
        <w:pStyle w:val="NormalWeb"/>
        <w:jc w:val="center"/>
        <w:rPr>
          <w:b/>
        </w:rPr>
      </w:pPr>
      <w:bookmarkStart w:id="0" w:name="_GoBack"/>
      <w:bookmarkEnd w:id="0"/>
      <w:r>
        <w:rPr>
          <w:b/>
        </w:rPr>
        <w:t xml:space="preserve"> n</w:t>
      </w:r>
      <w:r w:rsidR="00C26412">
        <w:rPr>
          <w:b/>
        </w:rPr>
        <w:t xml:space="preserve">Investigating Meat Packing Factories: </w:t>
      </w:r>
      <w:r w:rsidR="00C26412" w:rsidRPr="00C26412">
        <w:rPr>
          <w:b/>
        </w:rPr>
        <w:t xml:space="preserve">Upton Sinclair’s </w:t>
      </w:r>
      <w:r w:rsidR="00C26412" w:rsidRPr="00C26412">
        <w:rPr>
          <w:b/>
          <w:i/>
        </w:rPr>
        <w:t>The Jungle</w:t>
      </w:r>
      <w:r w:rsidR="00C26412">
        <w:rPr>
          <w:b/>
          <w:i/>
        </w:rPr>
        <w:t xml:space="preserve"> </w:t>
      </w:r>
    </w:p>
    <w:p w:rsidR="00C26412" w:rsidRDefault="00C26412" w:rsidP="00C26412">
      <w:pPr>
        <w:pStyle w:val="NormalWeb"/>
        <w:jc w:val="both"/>
      </w:pPr>
      <w:r w:rsidRPr="00C26412">
        <w:rPr>
          <w:b/>
        </w:rPr>
        <w:t>Background Information:</w:t>
      </w:r>
      <w:r w:rsidRPr="00C26412">
        <w:t xml:space="preserve"> In the first decade of the 1900s, Upton </w:t>
      </w:r>
      <w:r>
        <w:t>Sinclair received</w:t>
      </w:r>
      <w:r w:rsidRPr="00C26412">
        <w:t xml:space="preserve"> </w:t>
      </w:r>
      <w:r>
        <w:t xml:space="preserve">a </w:t>
      </w:r>
      <w:r w:rsidRPr="00C26412">
        <w:t xml:space="preserve">$500 </w:t>
      </w:r>
      <w:r>
        <w:t xml:space="preserve">book deal </w:t>
      </w:r>
      <w:r w:rsidRPr="00C26412">
        <w:t>from the nation's leading socialist newspaper.  Choosing to write about workers in the meat packing industry who had recently lost a strike, he went to Chicago, visited the stockyards, and wrote a novel expressing the miseries of the workers there.</w:t>
      </w:r>
    </w:p>
    <w:p w:rsidR="00C26412" w:rsidRDefault="00C26412" w:rsidP="00C26412">
      <w:pPr>
        <w:pStyle w:val="NormalWeb"/>
        <w:jc w:val="both"/>
      </w:pPr>
      <w:r w:rsidRPr="00C26412">
        <w:t xml:space="preserve">The publication of this novel -- The Jungle (1906) -- was one of the major events of the Progressive Era. Intended as a harsh critique of businesses' poor treatment of workers, </w:t>
      </w:r>
      <w:r>
        <w:t xml:space="preserve">readers were most </w:t>
      </w:r>
      <w:r w:rsidRPr="00C26412">
        <w:t xml:space="preserve">shocked </w:t>
      </w:r>
      <w:r>
        <w:t xml:space="preserve">by the poor </w:t>
      </w:r>
      <w:r w:rsidRPr="00C26412">
        <w:t>sanitary conditions in Chicago meatpacking houses. Sinclair himself said that he had taken aim at America's heart, but instead hit its stomach. Evidently the empty stomachs of the book's immigrant workers mattered less to the public than its own, which it feared might be filled with the unclean meat Sinclair described.</w:t>
      </w:r>
      <w:r>
        <w:t xml:space="preserve"> </w:t>
      </w:r>
      <w:r w:rsidRPr="00C26412">
        <w:t>Sinclair's book and the public outcry that followed helped to persuade Congress to enact the first national meat inspection and pure food and drug laws.</w:t>
      </w:r>
    </w:p>
    <w:p w:rsidR="00C26412" w:rsidRDefault="00C26412" w:rsidP="00C26412">
      <w:pPr>
        <w:pStyle w:val="NormalWeb"/>
        <w:jc w:val="both"/>
      </w:pPr>
    </w:p>
    <w:p w:rsidR="00C26412" w:rsidRDefault="00C26412" w:rsidP="00C26412">
      <w:pPr>
        <w:pStyle w:val="NormalWeb"/>
        <w:jc w:val="both"/>
      </w:pPr>
      <w:r w:rsidRPr="00C26412">
        <w:rPr>
          <w:b/>
        </w:rPr>
        <w:t>Directions:</w:t>
      </w:r>
      <w:r>
        <w:t xml:space="preserve"> We will read 4 passages from </w:t>
      </w:r>
      <w:r w:rsidRPr="00C26412">
        <w:rPr>
          <w:i/>
        </w:rPr>
        <w:t>The Jungle</w:t>
      </w:r>
      <w:r>
        <w:t xml:space="preserve">. After each passage we will complete the chart below. </w:t>
      </w:r>
    </w:p>
    <w:tbl>
      <w:tblPr>
        <w:tblStyle w:val="TableGrid"/>
        <w:tblW w:w="0" w:type="auto"/>
        <w:tblLook w:val="04A0" w:firstRow="1" w:lastRow="0" w:firstColumn="1" w:lastColumn="0" w:noHBand="0" w:noVBand="1"/>
      </w:tblPr>
      <w:tblGrid>
        <w:gridCol w:w="1016"/>
        <w:gridCol w:w="5305"/>
        <w:gridCol w:w="3255"/>
      </w:tblGrid>
      <w:tr w:rsidR="00C26412" w:rsidTr="00C26412">
        <w:tc>
          <w:tcPr>
            <w:tcW w:w="1008" w:type="dxa"/>
          </w:tcPr>
          <w:p w:rsidR="00C26412" w:rsidRPr="00C26412" w:rsidRDefault="00C26412" w:rsidP="00C26412">
            <w:pPr>
              <w:pStyle w:val="NormalWeb"/>
              <w:jc w:val="center"/>
              <w:rPr>
                <w:b/>
              </w:rPr>
            </w:pPr>
          </w:p>
          <w:p w:rsidR="00C26412" w:rsidRPr="00C26412" w:rsidRDefault="00C26412" w:rsidP="00C26412">
            <w:pPr>
              <w:pStyle w:val="NormalWeb"/>
              <w:jc w:val="center"/>
              <w:rPr>
                <w:b/>
              </w:rPr>
            </w:pPr>
            <w:r>
              <w:rPr>
                <w:b/>
              </w:rPr>
              <w:t xml:space="preserve">Passage </w:t>
            </w:r>
          </w:p>
        </w:tc>
        <w:tc>
          <w:tcPr>
            <w:tcW w:w="5310" w:type="dxa"/>
          </w:tcPr>
          <w:p w:rsidR="00C26412" w:rsidRPr="00C26412" w:rsidRDefault="00C26412" w:rsidP="00C26412">
            <w:pPr>
              <w:pStyle w:val="NormalWeb"/>
              <w:jc w:val="center"/>
              <w:rPr>
                <w:b/>
              </w:rPr>
            </w:pPr>
          </w:p>
          <w:p w:rsidR="00C26412" w:rsidRPr="00C26412" w:rsidRDefault="00C26412" w:rsidP="00C26412">
            <w:pPr>
              <w:pStyle w:val="NormalWeb"/>
              <w:jc w:val="center"/>
              <w:rPr>
                <w:b/>
              </w:rPr>
            </w:pPr>
            <w:r w:rsidRPr="00C26412">
              <w:rPr>
                <w:b/>
              </w:rPr>
              <w:t>What Does This Passage Describe?</w:t>
            </w:r>
          </w:p>
        </w:tc>
        <w:tc>
          <w:tcPr>
            <w:tcW w:w="3258" w:type="dxa"/>
          </w:tcPr>
          <w:p w:rsidR="00C26412" w:rsidRPr="00C26412" w:rsidRDefault="00C26412" w:rsidP="00C26412">
            <w:pPr>
              <w:pStyle w:val="NormalWeb"/>
              <w:jc w:val="both"/>
              <w:rPr>
                <w:b/>
              </w:rPr>
            </w:pPr>
            <w:r w:rsidRPr="00C26412">
              <w:rPr>
                <w:b/>
              </w:rPr>
              <w:t>Who Does This Passage Make You Feel Bad For: 1) Workers, 2) Animals, 3) People Who Eat the Meat</w:t>
            </w:r>
            <w:r>
              <w:rPr>
                <w:b/>
              </w:rPr>
              <w:t>?</w:t>
            </w:r>
          </w:p>
        </w:tc>
      </w:tr>
      <w:tr w:rsidR="00C26412" w:rsidTr="00C26412">
        <w:tc>
          <w:tcPr>
            <w:tcW w:w="1008" w:type="dxa"/>
          </w:tcPr>
          <w:p w:rsidR="00C26412" w:rsidRDefault="00C26412" w:rsidP="00C26412">
            <w:pPr>
              <w:pStyle w:val="NormalWeb"/>
              <w:jc w:val="center"/>
            </w:pPr>
          </w:p>
          <w:p w:rsidR="00C26412" w:rsidRDefault="00C26412" w:rsidP="00C26412">
            <w:pPr>
              <w:pStyle w:val="NormalWeb"/>
              <w:jc w:val="center"/>
            </w:pPr>
            <w:r>
              <w:t>1</w:t>
            </w:r>
          </w:p>
          <w:p w:rsidR="00C26412" w:rsidRDefault="00C26412" w:rsidP="00C26412">
            <w:pPr>
              <w:pStyle w:val="NormalWeb"/>
              <w:jc w:val="center"/>
            </w:pPr>
          </w:p>
        </w:tc>
        <w:tc>
          <w:tcPr>
            <w:tcW w:w="5310" w:type="dxa"/>
          </w:tcPr>
          <w:p w:rsidR="00C26412" w:rsidRDefault="00C26412" w:rsidP="00C26412">
            <w:pPr>
              <w:pStyle w:val="NormalWeb"/>
              <w:jc w:val="both"/>
            </w:pPr>
          </w:p>
        </w:tc>
        <w:tc>
          <w:tcPr>
            <w:tcW w:w="3258" w:type="dxa"/>
          </w:tcPr>
          <w:p w:rsidR="00C26412" w:rsidRDefault="00C26412" w:rsidP="00C26412">
            <w:pPr>
              <w:pStyle w:val="NormalWeb"/>
              <w:jc w:val="both"/>
            </w:pPr>
          </w:p>
        </w:tc>
      </w:tr>
      <w:tr w:rsidR="00C26412" w:rsidTr="00C26412">
        <w:tc>
          <w:tcPr>
            <w:tcW w:w="1008" w:type="dxa"/>
          </w:tcPr>
          <w:p w:rsidR="00C26412" w:rsidRDefault="00C26412" w:rsidP="00C26412">
            <w:pPr>
              <w:pStyle w:val="NormalWeb"/>
              <w:jc w:val="center"/>
            </w:pPr>
          </w:p>
          <w:p w:rsidR="00C26412" w:rsidRDefault="00C26412" w:rsidP="00C26412">
            <w:pPr>
              <w:pStyle w:val="NormalWeb"/>
              <w:jc w:val="center"/>
            </w:pPr>
            <w:r>
              <w:t>2</w:t>
            </w:r>
          </w:p>
          <w:p w:rsidR="00C26412" w:rsidRDefault="00C26412" w:rsidP="00C26412">
            <w:pPr>
              <w:pStyle w:val="NormalWeb"/>
              <w:jc w:val="center"/>
            </w:pPr>
          </w:p>
        </w:tc>
        <w:tc>
          <w:tcPr>
            <w:tcW w:w="5310" w:type="dxa"/>
          </w:tcPr>
          <w:p w:rsidR="00C26412" w:rsidRDefault="00C26412" w:rsidP="00C26412">
            <w:pPr>
              <w:pStyle w:val="NormalWeb"/>
              <w:jc w:val="both"/>
            </w:pPr>
          </w:p>
        </w:tc>
        <w:tc>
          <w:tcPr>
            <w:tcW w:w="3258" w:type="dxa"/>
          </w:tcPr>
          <w:p w:rsidR="00C26412" w:rsidRDefault="00C26412" w:rsidP="00C26412">
            <w:pPr>
              <w:pStyle w:val="NormalWeb"/>
              <w:jc w:val="both"/>
            </w:pPr>
          </w:p>
        </w:tc>
      </w:tr>
      <w:tr w:rsidR="00C26412" w:rsidTr="00C26412">
        <w:tc>
          <w:tcPr>
            <w:tcW w:w="1008" w:type="dxa"/>
          </w:tcPr>
          <w:p w:rsidR="00C26412" w:rsidRDefault="00C26412" w:rsidP="00C26412">
            <w:pPr>
              <w:pStyle w:val="NormalWeb"/>
              <w:jc w:val="center"/>
            </w:pPr>
          </w:p>
          <w:p w:rsidR="00C26412" w:rsidRDefault="00C26412" w:rsidP="00C26412">
            <w:pPr>
              <w:pStyle w:val="NormalWeb"/>
              <w:jc w:val="center"/>
            </w:pPr>
            <w:r>
              <w:t>3</w:t>
            </w:r>
          </w:p>
          <w:p w:rsidR="00C26412" w:rsidRDefault="00C26412" w:rsidP="00C26412">
            <w:pPr>
              <w:pStyle w:val="NormalWeb"/>
              <w:jc w:val="center"/>
            </w:pPr>
          </w:p>
        </w:tc>
        <w:tc>
          <w:tcPr>
            <w:tcW w:w="5310" w:type="dxa"/>
          </w:tcPr>
          <w:p w:rsidR="00C26412" w:rsidRDefault="00C26412" w:rsidP="00C26412">
            <w:pPr>
              <w:pStyle w:val="NormalWeb"/>
              <w:jc w:val="both"/>
            </w:pPr>
          </w:p>
        </w:tc>
        <w:tc>
          <w:tcPr>
            <w:tcW w:w="3258" w:type="dxa"/>
          </w:tcPr>
          <w:p w:rsidR="00C26412" w:rsidRDefault="00C26412" w:rsidP="00C26412">
            <w:pPr>
              <w:pStyle w:val="NormalWeb"/>
              <w:jc w:val="both"/>
            </w:pPr>
          </w:p>
        </w:tc>
      </w:tr>
      <w:tr w:rsidR="00C26412" w:rsidTr="00C26412">
        <w:tc>
          <w:tcPr>
            <w:tcW w:w="1008" w:type="dxa"/>
          </w:tcPr>
          <w:p w:rsidR="00C26412" w:rsidRDefault="00C26412" w:rsidP="00C26412">
            <w:pPr>
              <w:pStyle w:val="NormalWeb"/>
              <w:jc w:val="center"/>
            </w:pPr>
          </w:p>
          <w:p w:rsidR="00C26412" w:rsidRDefault="00C26412" w:rsidP="00C26412">
            <w:pPr>
              <w:pStyle w:val="NormalWeb"/>
              <w:jc w:val="center"/>
            </w:pPr>
            <w:r>
              <w:t>4</w:t>
            </w:r>
          </w:p>
          <w:p w:rsidR="00C26412" w:rsidRDefault="00C26412" w:rsidP="00C26412">
            <w:pPr>
              <w:pStyle w:val="NormalWeb"/>
              <w:jc w:val="center"/>
            </w:pPr>
          </w:p>
        </w:tc>
        <w:tc>
          <w:tcPr>
            <w:tcW w:w="5310" w:type="dxa"/>
          </w:tcPr>
          <w:p w:rsidR="00C26412" w:rsidRDefault="00C26412" w:rsidP="00C26412">
            <w:pPr>
              <w:pStyle w:val="NormalWeb"/>
              <w:jc w:val="both"/>
            </w:pPr>
          </w:p>
        </w:tc>
        <w:tc>
          <w:tcPr>
            <w:tcW w:w="3258" w:type="dxa"/>
          </w:tcPr>
          <w:p w:rsidR="00C26412" w:rsidRDefault="00C26412" w:rsidP="00C26412">
            <w:pPr>
              <w:pStyle w:val="NormalWeb"/>
              <w:jc w:val="both"/>
            </w:pPr>
          </w:p>
        </w:tc>
      </w:tr>
    </w:tbl>
    <w:p w:rsidR="00C26412" w:rsidRDefault="00C26412" w:rsidP="00C26412">
      <w:pPr>
        <w:pStyle w:val="NormalWeb"/>
        <w:jc w:val="both"/>
      </w:pPr>
      <w:r w:rsidRPr="00C26412">
        <w:rPr>
          <w:b/>
        </w:rPr>
        <w:lastRenderedPageBreak/>
        <w:t>Passage 1:</w:t>
      </w:r>
      <w:r w:rsidRPr="00C26412">
        <w:t xml:space="preserve"> They climbed a long series of stairways outside of the building, to the top of its five or six stories. There was a place for them to rest to cool off, and then through another passageway they went into a room from which there is no returning for hogs.</w:t>
      </w:r>
    </w:p>
    <w:p w:rsidR="00C26412" w:rsidRDefault="00C26412" w:rsidP="00C26412">
      <w:pPr>
        <w:pStyle w:val="NormalWeb"/>
        <w:jc w:val="both"/>
      </w:pPr>
      <w:r w:rsidRPr="00C26412">
        <w:t>It was a long, narrow room, with a gallery along it for visitors. At the head there was a great iron wheel, about twenty feet in circumference. Upon both sides of this wheel there was a narrow space, into which came the hogs at the end of their journey; in the midst of them stood a great burly Negro, bare-armed and bare-chested. He was resting for the moment, for the wheel had stopped while men were cleaning up. In a minute or two, however, it began slowly to revolve, and then the men upon each side of it sprang to work. They had chains which they fastened about the leg of the nearest hog, and the other end of the chain they hooked into one of the rings upon the wheel. So, as the wheel turned, a hog was suddenly jerked off his feet and borne aloft.</w:t>
      </w:r>
      <w:r w:rsidRPr="00C26412">
        <w:br/>
      </w:r>
      <w:r w:rsidRPr="00C26412">
        <w:br/>
        <w:t>At the same instant the car was assailed by a most terrifying shriek; the visitors started in alarm, the women turned pale and shrank back. The shriek was followed by another, louder and yet more agonizing--for once started upon that journey, the hog never came back; at the top of the wheel he was shunted off upon a trolley, and went sailing down the room. And meantime another was swung up, and then another, and another, until there was a double line of them, each dangling by a foot and kicking in frenzy--and squealing. The uproar was appalling, perilous to the eardrums; one feared there was too much sound for the room to hold--that the walls must give way or the ceiling crack. There were high squeals and low squeals, grunts, and wails of agony; there would come a momentary lull, and then a fresh outburst, louder than ever, surging up to a deafening climax. It was too much for some of the visitors--the men would look at each other, laughing nervously, and the women would stand with hands clenched, and the blood rushing to their faces, and the tears starting in their eyes.</w:t>
      </w:r>
    </w:p>
    <w:p w:rsidR="00C26412" w:rsidRDefault="00C26412" w:rsidP="00C26412">
      <w:pPr>
        <w:pStyle w:val="NormalWeb"/>
        <w:jc w:val="both"/>
      </w:pPr>
      <w:r w:rsidRPr="00C26412">
        <w:t>Meantime, heedless of all these things, the men upon the floor were going about their work. Neither squeals of hogs nor tears of visitors made any difference to them; one by one they hooked up the hogs, and one by one with a swift stroke they slit their throats. There was a long line of hogs, with squeals and lifeblood ebbing away together; until at last each started again, and vanished with a splash into a huge vat of boiling water.</w:t>
      </w:r>
    </w:p>
    <w:p w:rsidR="00C26412" w:rsidRDefault="00C26412" w:rsidP="00C26412">
      <w:pPr>
        <w:pStyle w:val="NormalWeb"/>
        <w:jc w:val="both"/>
      </w:pPr>
      <w:r w:rsidRPr="00C26412">
        <w:rPr>
          <w:b/>
        </w:rPr>
        <w:br/>
        <w:t>Passage #2:</w:t>
      </w:r>
      <w:r w:rsidRPr="00C26412">
        <w:t xml:space="preserve"> There were the men in the pickle rooms; scarce a one of these that had not some spot of horror on his person. Let a man so much as scrape his finger pushing a truck in the pickle rooms, and he might have a sore that would put him out of the world; all the joints in his fingers might be eaten by the acid, one by one. Of the butchers and </w:t>
      </w:r>
      <w:proofErr w:type="spellStart"/>
      <w:r w:rsidRPr="00C26412">
        <w:t>floorsmen</w:t>
      </w:r>
      <w:proofErr w:type="spellEnd"/>
      <w:r w:rsidRPr="00C26412">
        <w:t xml:space="preserve">,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w:t>
      </w:r>
      <w:proofErr w:type="spellStart"/>
      <w:r w:rsidRPr="00C26412">
        <w:t>criss-crossed</w:t>
      </w:r>
      <w:proofErr w:type="spellEnd"/>
      <w:r w:rsidRPr="00C26412">
        <w:t xml:space="preserve"> with cuts, until you could no longer pretend to count them or to trace them. They would have no nails,--they had worn them off pulling hides; their knuckles were swollen so that their fingers spread out like a fan.</w:t>
      </w:r>
    </w:p>
    <w:p w:rsidR="00C26412" w:rsidRDefault="00C26412" w:rsidP="00C26412">
      <w:pPr>
        <w:pStyle w:val="NormalWeb"/>
        <w:jc w:val="both"/>
      </w:pPr>
      <w:r w:rsidRPr="00C26412">
        <w:t>There were the beef-</w:t>
      </w:r>
      <w:proofErr w:type="spellStart"/>
      <w:r w:rsidRPr="00C26412">
        <w:t>luggers</w:t>
      </w:r>
      <w:proofErr w:type="spellEnd"/>
      <w:r w:rsidRPr="00C26412">
        <w:t>, who carried two-hundred-pound quarters into the refrigerator-cars; a fearful kind of work, that began at four o'clock in the morning, and that wore out the most powerful men in a few years.  There were the wool-</w:t>
      </w:r>
      <w:proofErr w:type="spellStart"/>
      <w:r w:rsidRPr="00C26412">
        <w:t>pluckers</w:t>
      </w:r>
      <w:proofErr w:type="spellEnd"/>
      <w:r w:rsidRPr="00C26412">
        <w:t xml:space="preserve">, whose hands went to pieces even </w:t>
      </w:r>
      <w:r w:rsidRPr="00C26412">
        <w:lastRenderedPageBreak/>
        <w:t xml:space="preserve">sooner than the hands of the pickle men; for the pelts of the sheep had to be painted with acid to loosen the wool, and then the </w:t>
      </w:r>
      <w:proofErr w:type="spellStart"/>
      <w:r w:rsidRPr="00C26412">
        <w:t>pluckers</w:t>
      </w:r>
      <w:proofErr w:type="spellEnd"/>
      <w:r w:rsidRPr="00C26412">
        <w:t xml:space="preserve"> had to pull out this wool with their bare hands, till the acid had eaten their fingers off. There were those who made the tins for the canned meat; and their hands, too, were a maze of cuts, and each cut represented a chance for blood poisoning. Some worked at the stamping machines, and it was very seldom that one could work long there at the pace that was set, and not give out and forget himself and have a part of his hand chopped off. There were the "hoisters," as they were called, whose task it was to press the lever which lifted the dead cattle off the floor. They ran along upon a rafter, peering down through the damp and the steam; and as the architects had not built the killing room for the convenience of the hoisters, at every few feet they would have to stoop under a beam, say four feet above the one they ran on; which got them into the habit of stooping, so that in a few years they would be walking like chimpanzees. </w:t>
      </w:r>
    </w:p>
    <w:p w:rsidR="00C26412" w:rsidRDefault="00C26412" w:rsidP="00C26412">
      <w:pPr>
        <w:pStyle w:val="NormalWeb"/>
        <w:jc w:val="both"/>
      </w:pPr>
      <w:r w:rsidRPr="00C26412">
        <w:t>Worst of any, however, were the fertilizer men, and those who served in the cooking rooms. These people could not be shown to the visitor,--for the odor of a fertilizer man would scare any ordinary visitor at a hundred yards. As for the other men who worked in tank rooms full of steam, and in some of which there were open vats near the level of the floor, their peculiar trouble was that they fell into the vats; and when they were fished out, there was never enough of them left to be worth exhibiting -- sometimes they would be overlooked for days, till all but the bones of them had gone out to the world as Durham's Pure Leaf Lard!</w:t>
      </w:r>
    </w:p>
    <w:p w:rsidR="00C26412" w:rsidRDefault="00C26412" w:rsidP="00C26412">
      <w:pPr>
        <w:pStyle w:val="NormalWeb"/>
        <w:jc w:val="both"/>
      </w:pPr>
      <w:r w:rsidRPr="00C26412">
        <w:br/>
      </w:r>
      <w:r w:rsidRPr="00C26412">
        <w:rPr>
          <w:b/>
        </w:rPr>
        <w:t xml:space="preserve">Passage #3: </w:t>
      </w:r>
      <w:r w:rsidRPr="00C26412">
        <w:t xml:space="preserve"> There was never the least attention paid to what was cut up for sausage; there would come all the way back from Europe old sausage that had been rejected, and that was moldy and white--it would be dosed with borax and </w:t>
      </w:r>
      <w:proofErr w:type="spellStart"/>
      <w:r w:rsidRPr="00C26412">
        <w:t>glycerine</w:t>
      </w:r>
      <w:proofErr w:type="spellEnd"/>
      <w:r w:rsidRPr="00C26412">
        <w:t>,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w:t>
      </w:r>
    </w:p>
    <w:p w:rsidR="00C26412" w:rsidRDefault="00C26412" w:rsidP="00C26412">
      <w:pPr>
        <w:pStyle w:val="NormalWeb"/>
        <w:jc w:val="both"/>
      </w:pPr>
      <w:r w:rsidRPr="00C26412">
        <w:t>This is no fairy story and no joke; the meat would be shoveled into carts, and the man who did the shoveling would not trouble to lift out a rat even when he saw one--there were things that went into the sausage in comparison with which a poisoned rat was a tidbit. There was no place for the men to wash their hands before they ate their dinner, and so they made a practice of washing them in the water that was to be ladled into the sausage.</w:t>
      </w:r>
    </w:p>
    <w:p w:rsidR="00C26412" w:rsidRDefault="00C26412" w:rsidP="00C26412">
      <w:pPr>
        <w:pStyle w:val="NormalWeb"/>
        <w:jc w:val="both"/>
      </w:pPr>
      <w:r w:rsidRPr="00C26412">
        <w:t xml:space="preserve">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water--and cartload after cartload of it would be taken up and dumped into the hoppers with fresh meat, and sent out to the public's breakfast. Some of it they would make into "smoked" sausage--but as the </w:t>
      </w:r>
      <w:r w:rsidRPr="00C26412">
        <w:lastRenderedPageBreak/>
        <w:t xml:space="preserve">smoking took time, and was therefore expensive, they would call upon their chemistry department, and preserve it with borax and color it with </w:t>
      </w:r>
      <w:proofErr w:type="spellStart"/>
      <w:r w:rsidRPr="00C26412">
        <w:t>gelatine</w:t>
      </w:r>
      <w:proofErr w:type="spellEnd"/>
      <w:r w:rsidRPr="00C26412">
        <w:t xml:space="preserve"> to make it brown. All of their sausage came out of the same bowl, but when they came to wrap it they would stamp some of it "special," and for this they would charge two cents more a pound.</w:t>
      </w:r>
    </w:p>
    <w:p w:rsidR="00C26412" w:rsidRDefault="00C26412" w:rsidP="00C26412">
      <w:pPr>
        <w:pStyle w:val="NormalWeb"/>
        <w:jc w:val="both"/>
      </w:pPr>
      <w:r w:rsidRPr="00C26412">
        <w:rPr>
          <w:b/>
        </w:rPr>
        <w:br/>
        <w:t>Passage #4:</w:t>
      </w:r>
      <w:r w:rsidRPr="00C26412">
        <w:t xml:space="preserve"> They were beaten; they had lost the game, they were swept </w:t>
      </w:r>
      <w:proofErr w:type="gramStart"/>
      <w:r w:rsidRPr="00C26412">
        <w:t>aside..</w:t>
      </w:r>
      <w:proofErr w:type="gramEnd"/>
      <w:r w:rsidRPr="00C26412">
        <w:t xml:space="preserve"> They had dreamed of freedom; of a chance to look about them and learn something; to be decent and clean, to see their child grow up to be strong. And now it was all gone--it would never be! They had played the game and they had lost. Six years more of toil they had to face before they could expect the least respite, the cessation of the payments upon the house; and how cruelly certain it was that they could never stand six years of such a life as they were living! They were lost, they were going down--and there was no deliverance for them, no hope; for all the help it gave them the vast city in which they lived might have been an ocean waste, a wilderness, a desert, a tomb. So often this mood would come to Ona, in the nighttime, when something wakened her; she would lie, afraid of the beating of her own heart, fronting the blood-red eyes of the old primeval terror of life. Once she cried aloud, and woke </w:t>
      </w:r>
      <w:proofErr w:type="spellStart"/>
      <w:r w:rsidRPr="00C26412">
        <w:t>Jurgis</w:t>
      </w:r>
      <w:proofErr w:type="spellEnd"/>
      <w:r w:rsidRPr="00C26412">
        <w:t>, who was tired and cross. After that she learned to weep silently--their moods so seldom came together now! It was as if their hopes were buried in separate graves.</w:t>
      </w:r>
    </w:p>
    <w:p w:rsidR="00C26412" w:rsidRDefault="00C26412" w:rsidP="00C26412">
      <w:pPr>
        <w:pStyle w:val="NormalWeb"/>
        <w:jc w:val="both"/>
      </w:pPr>
      <w:proofErr w:type="spellStart"/>
      <w:r w:rsidRPr="00C26412">
        <w:t>Jurgis</w:t>
      </w:r>
      <w:proofErr w:type="spellEnd"/>
      <w:r w:rsidRPr="00C26412">
        <w:t xml:space="preserve">, being a man, had troubles of his own. There was another specter following him. He had never spoken of it, nor would he allow any one else to speak of it--he had never acknowledged its existence to himself. Yet the battle with it took all the manhood that he had--and once or twice, alas, a little more. </w:t>
      </w:r>
      <w:proofErr w:type="spellStart"/>
      <w:r w:rsidRPr="00C26412">
        <w:t>Jurgis</w:t>
      </w:r>
      <w:proofErr w:type="spellEnd"/>
      <w:r w:rsidRPr="00C26412">
        <w:t xml:space="preserve"> had discovered drink.</w:t>
      </w:r>
    </w:p>
    <w:p w:rsidR="00C26412" w:rsidRPr="00C26412" w:rsidRDefault="00C26412" w:rsidP="00C26412">
      <w:pPr>
        <w:pStyle w:val="NormalWeb"/>
        <w:jc w:val="both"/>
      </w:pPr>
      <w:r w:rsidRPr="00C26412">
        <w:t>He was working in the steaming pit of hell; day after day, week after week--until now, there was not an organ of his body that did its work without pain, until the sound of ocean breakers echoed in his head day and night, and the buildings swayed and danced before him as he went down the street. And from all the unending horror of this there was a respite, a deliverance--he could drink!</w:t>
      </w:r>
    </w:p>
    <w:p w:rsidR="00C26412" w:rsidRPr="00C26412" w:rsidRDefault="00C26412" w:rsidP="00C26412">
      <w:pPr>
        <w:jc w:val="both"/>
        <w:rPr>
          <w:sz w:val="24"/>
          <w:szCs w:val="24"/>
        </w:rPr>
      </w:pPr>
    </w:p>
    <w:sectPr w:rsidR="00C26412" w:rsidRPr="00C26412" w:rsidSect="00C26412">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96654"/>
    <w:multiLevelType w:val="hybridMultilevel"/>
    <w:tmpl w:val="00CAA54C"/>
    <w:lvl w:ilvl="0" w:tplc="F574F41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12"/>
    <w:rsid w:val="00714917"/>
    <w:rsid w:val="008606D8"/>
    <w:rsid w:val="00C26412"/>
    <w:rsid w:val="00F1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2B68E-843C-4E1A-B126-7053D16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4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26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60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amason</dc:creator>
  <cp:keywords/>
  <dc:description/>
  <cp:lastModifiedBy>Jason Hilbert</cp:lastModifiedBy>
  <cp:revision>2</cp:revision>
  <cp:lastPrinted>2018-11-13T14:44:00Z</cp:lastPrinted>
  <dcterms:created xsi:type="dcterms:W3CDTF">2018-11-13T15:10:00Z</dcterms:created>
  <dcterms:modified xsi:type="dcterms:W3CDTF">2018-11-13T15:10:00Z</dcterms:modified>
</cp:coreProperties>
</file>